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99594" w:themeColor="accent2" w:themeTint="99"/>
  <w:body>
    <w:p w:rsidR="00AA29DA" w:rsidRPr="00290B94" w:rsidRDefault="00290B94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noProof/>
          <w:sz w:val="36"/>
          <w:szCs w:val="36"/>
          <w:lang w:eastAsia="es-MX"/>
        </w:rPr>
        <w:drawing>
          <wp:anchor distT="0" distB="0" distL="114300" distR="114300" simplePos="0" relativeHeight="251658240" behindDoc="0" locked="0" layoutInCell="1" allowOverlap="1" wp14:anchorId="1C7B0BCB" wp14:editId="3780195A">
            <wp:simplePos x="0" y="0"/>
            <wp:positionH relativeFrom="column">
              <wp:posOffset>-175260</wp:posOffset>
            </wp:positionH>
            <wp:positionV relativeFrom="paragraph">
              <wp:posOffset>-4445</wp:posOffset>
            </wp:positionV>
            <wp:extent cx="1076325" cy="1866900"/>
            <wp:effectExtent l="0" t="0" r="9525" b="0"/>
            <wp:wrapSquare wrapText="bothSides"/>
            <wp:docPr id="2" name="Imagen 2" descr="https://encrypted-tbn0.gstatic.com/images?q=tbn:ANd9GcSBF11avn71tY8eHgoODUzgDhicTTcPtBsko3t6B_Rhy3hBpxJFhJqOr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0.gstatic.com/images?q=tbn:ANd9GcSBF11avn71tY8eHgoODUzgDhicTTcPtBsko3t6B_Rhy3hBpxJFhJqOr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0B94">
        <w:rPr>
          <w:rFonts w:ascii="Berlin Sans FB" w:hAnsi="Berlin Sans FB" w:cs="Arial"/>
          <w:sz w:val="36"/>
          <w:szCs w:val="36"/>
        </w:rPr>
        <w:t>UNIVERSIDAD AUTÓNOMA DE TLAXCALA</w:t>
      </w:r>
    </w:p>
    <w:p w:rsidR="00370EA8" w:rsidRPr="00290B94" w:rsidRDefault="00290B94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FACULTAD DE CIENCIAS DE LA EDUCACIÓN</w:t>
      </w:r>
    </w:p>
    <w:p w:rsidR="00370EA8" w:rsidRPr="00290B94" w:rsidRDefault="00290B94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LICENCIATURA EN CIENCIAS DE LA EDUCACIÓN</w:t>
      </w:r>
    </w:p>
    <w:p w:rsidR="00370EA8" w:rsidRPr="00290B94" w:rsidRDefault="00370EA8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Unidad de aprendizaje: Educación a distancia</w:t>
      </w: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Docente: José Luis Villegas  Valle</w:t>
      </w: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Alumna: Susana Hernández Guillén</w:t>
      </w: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Ponencia</w:t>
      </w: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La educación a distancia (principios y tendencias, nuevos modelos pedagógicos, un nuevo paradigma de la educación superior a distancia, funciones del tutor y del estudiante, desafíos y fundamentos de la educación virtual, la educación a distancia sus retos y posibilidades).</w:t>
      </w:r>
    </w:p>
    <w:p w:rsidR="00370EA8" w:rsidRPr="00290B94" w:rsidRDefault="00370EA8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</w:p>
    <w:p w:rsidR="00F73D89" w:rsidRPr="00290B94" w:rsidRDefault="00F73D89" w:rsidP="00290B94">
      <w:pPr>
        <w:spacing w:line="360" w:lineRule="auto"/>
        <w:jc w:val="center"/>
        <w:rPr>
          <w:rFonts w:ascii="Berlin Sans FB" w:hAnsi="Berlin Sans FB" w:cs="Arial"/>
          <w:sz w:val="36"/>
          <w:szCs w:val="36"/>
        </w:rPr>
      </w:pPr>
      <w:r w:rsidRPr="00290B94">
        <w:rPr>
          <w:rFonts w:ascii="Berlin Sans FB" w:hAnsi="Berlin Sans FB" w:cs="Arial"/>
          <w:sz w:val="36"/>
          <w:szCs w:val="36"/>
        </w:rPr>
        <w:t>Grupo: 300 A</w:t>
      </w:r>
    </w:p>
    <w:p w:rsidR="00F73D89" w:rsidRPr="00290B94" w:rsidRDefault="00F73D8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73D89" w:rsidRPr="00290B94" w:rsidRDefault="00F73D89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lastRenderedPageBreak/>
        <w:t xml:space="preserve">EDUCACIÓN A DISTANCIA </w:t>
      </w:r>
    </w:p>
    <w:p w:rsidR="00F73D89" w:rsidRPr="00290B94" w:rsidRDefault="00F73D8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La educación a distancia se refiere a una educación moderna de enseñanza y aprendizaje en el ámbito de la educación, la cual tiene diferentes objetivos, mencionando algunos: promocionar  una educación efectiva a personas de cualquier edad, nivel social, nacionalidad y género,</w:t>
      </w:r>
      <w:r w:rsidR="007627A1" w:rsidRPr="00290B94">
        <w:rPr>
          <w:rFonts w:ascii="Arial" w:hAnsi="Arial" w:cs="Arial"/>
          <w:sz w:val="24"/>
          <w:szCs w:val="24"/>
        </w:rPr>
        <w:t xml:space="preserve"> educar de lejos y </w:t>
      </w:r>
      <w:r w:rsidRPr="00290B94">
        <w:rPr>
          <w:rFonts w:ascii="Arial" w:hAnsi="Arial" w:cs="Arial"/>
          <w:sz w:val="24"/>
          <w:szCs w:val="24"/>
        </w:rPr>
        <w:t xml:space="preserve">proporcionar educación útil reconocida a nivel internacional. </w:t>
      </w:r>
      <w:r w:rsidR="007627A1" w:rsidRPr="00290B94">
        <w:rPr>
          <w:rFonts w:ascii="Arial" w:hAnsi="Arial" w:cs="Arial"/>
          <w:sz w:val="24"/>
          <w:szCs w:val="24"/>
        </w:rPr>
        <w:t xml:space="preserve">Dicha educación surge por la necesidad de la sociedad e inicia con el método de correspondencia, para dar paso a la radio, la televisión y actualmente la internet. La educación a distancia se ve a futuro promoviendo la educación en comunidades aisladas al igual que sustituir la tele-educación, pero a pesar de sus grandes avances presenta una enorme dificultad, que la institución no está segura de que el alumno  contesto la evaluación honestamente, y no se verifica si realmente esta aprendido. </w:t>
      </w:r>
    </w:p>
    <w:p w:rsidR="007627A1" w:rsidRPr="00290B94" w:rsidRDefault="007627A1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t xml:space="preserve">EDUCACIÓN A DISTANCIA PRINCIPIOS Y TENDENCIAS  </w:t>
      </w:r>
    </w:p>
    <w:p w:rsidR="007627A1" w:rsidRPr="00290B94" w:rsidRDefault="007627A1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Es un aprendizaje planificado que ocurre en un lugar diferente al de la enseñanza, que requiere de técnicas de diseño, instrucción, comunicación y organización espacial, así como de tecnologías </w:t>
      </w:r>
      <w:r w:rsidR="00257E7E" w:rsidRPr="00290B94">
        <w:rPr>
          <w:rFonts w:ascii="Arial" w:hAnsi="Arial" w:cs="Arial"/>
          <w:sz w:val="24"/>
          <w:szCs w:val="24"/>
        </w:rPr>
        <w:t xml:space="preserve">multimedia, lo cual da paso al surgimiento de un nuevo paradigma de la educación que ocurre en las universidades, el trabajo y campos virtuales. </w:t>
      </w:r>
    </w:p>
    <w:p w:rsidR="00257E7E" w:rsidRPr="00290B94" w:rsidRDefault="00257E7E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Se alude a la teoría de la educación a distancia, que surge con la necesidad de responder a los cuestionamientos que existen en dicha área. Mencionando</w:t>
      </w:r>
      <w:r w:rsidR="00696F65" w:rsidRPr="00290B94">
        <w:rPr>
          <w:rFonts w:ascii="Arial" w:hAnsi="Arial" w:cs="Arial"/>
          <w:sz w:val="24"/>
          <w:szCs w:val="24"/>
        </w:rPr>
        <w:t xml:space="preserve"> a tres</w:t>
      </w:r>
      <w:r w:rsidRPr="00290B94">
        <w:rPr>
          <w:rFonts w:ascii="Arial" w:hAnsi="Arial" w:cs="Arial"/>
          <w:sz w:val="24"/>
          <w:szCs w:val="24"/>
        </w:rPr>
        <w:t xml:space="preserve"> autores quien aportan a dicha teoría.  Keegan (1986),</w:t>
      </w:r>
      <w:r w:rsidR="00696F65" w:rsidRPr="00290B94">
        <w:rPr>
          <w:rFonts w:ascii="Arial" w:hAnsi="Arial" w:cs="Arial"/>
          <w:sz w:val="24"/>
          <w:szCs w:val="24"/>
        </w:rPr>
        <w:t xml:space="preserve"> indica que</w:t>
      </w:r>
      <w:r w:rsidRPr="00290B94">
        <w:rPr>
          <w:rFonts w:ascii="Arial" w:hAnsi="Arial" w:cs="Arial"/>
          <w:sz w:val="24"/>
          <w:szCs w:val="24"/>
        </w:rPr>
        <w:t xml:space="preserve"> el tiempo y el lugar separan los actos de enseñanza de los de aprendizaje. Moore (1972), propone dos dimensiones: comunicación transaccional y autonomía del </w:t>
      </w:r>
      <w:r w:rsidR="00696F65" w:rsidRPr="00290B94">
        <w:rPr>
          <w:rFonts w:ascii="Arial" w:hAnsi="Arial" w:cs="Arial"/>
          <w:sz w:val="24"/>
          <w:szCs w:val="24"/>
        </w:rPr>
        <w:t xml:space="preserve">estudiante. Y por último Holmberg quien propone la  teoría de la didáctica de la conversación, utilizando el concepto de comunicación no inmediata para definir la </w:t>
      </w:r>
      <w:r w:rsidR="00D22B6A" w:rsidRPr="00290B94">
        <w:rPr>
          <w:rFonts w:ascii="Arial" w:hAnsi="Arial" w:cs="Arial"/>
          <w:sz w:val="24"/>
          <w:szCs w:val="24"/>
        </w:rPr>
        <w:t xml:space="preserve">comunicación entre la organización y los alumnos, cuando ellos están separados. </w:t>
      </w:r>
    </w:p>
    <w:p w:rsidR="00D22B6A" w:rsidRPr="00290B94" w:rsidRDefault="00D22B6A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Se hace hincapié en las tecnologías utilizadas, desarrollándolas en cuatro generaciones, la primera</w:t>
      </w:r>
      <w:r w:rsidR="00765ED7" w:rsidRPr="00290B94">
        <w:rPr>
          <w:rFonts w:ascii="Arial" w:hAnsi="Arial" w:cs="Arial"/>
          <w:sz w:val="24"/>
          <w:szCs w:val="24"/>
        </w:rPr>
        <w:t xml:space="preserve"> comprende de 1850-</w:t>
      </w:r>
      <w:r w:rsidRPr="00290B94">
        <w:rPr>
          <w:rFonts w:ascii="Arial" w:hAnsi="Arial" w:cs="Arial"/>
          <w:sz w:val="24"/>
          <w:szCs w:val="24"/>
        </w:rPr>
        <w:t xml:space="preserve">1960 donde se utilizaba la radio y </w:t>
      </w:r>
      <w:r w:rsidRPr="00290B94">
        <w:rPr>
          <w:rFonts w:ascii="Arial" w:hAnsi="Arial" w:cs="Arial"/>
          <w:sz w:val="24"/>
          <w:szCs w:val="24"/>
        </w:rPr>
        <w:lastRenderedPageBreak/>
        <w:t xml:space="preserve">Tv, la segunda generación </w:t>
      </w:r>
      <w:r w:rsidR="00765ED7" w:rsidRPr="00290B94">
        <w:rPr>
          <w:rFonts w:ascii="Arial" w:hAnsi="Arial" w:cs="Arial"/>
          <w:sz w:val="24"/>
          <w:szCs w:val="24"/>
        </w:rPr>
        <w:t>que comprende de 1960-</w:t>
      </w:r>
      <w:r w:rsidRPr="00290B94">
        <w:rPr>
          <w:rFonts w:ascii="Arial" w:hAnsi="Arial" w:cs="Arial"/>
          <w:sz w:val="24"/>
          <w:szCs w:val="24"/>
        </w:rPr>
        <w:t>1985 donde se utilizaba el videograbador y el televisor y la tercera generación</w:t>
      </w:r>
      <w:r w:rsidR="00765ED7" w:rsidRPr="00290B94">
        <w:rPr>
          <w:rFonts w:ascii="Arial" w:hAnsi="Arial" w:cs="Arial"/>
          <w:sz w:val="24"/>
          <w:szCs w:val="24"/>
        </w:rPr>
        <w:t xml:space="preserve"> de 1985-</w:t>
      </w:r>
      <w:r w:rsidRPr="00290B94">
        <w:rPr>
          <w:rFonts w:ascii="Arial" w:hAnsi="Arial" w:cs="Arial"/>
          <w:sz w:val="24"/>
          <w:szCs w:val="24"/>
        </w:rPr>
        <w:t>1995 utilizando la internet y la videoconferencia, y la última generación la cuarta</w:t>
      </w:r>
      <w:r w:rsidR="00765ED7" w:rsidRPr="00290B94">
        <w:rPr>
          <w:rFonts w:ascii="Arial" w:hAnsi="Arial" w:cs="Arial"/>
          <w:sz w:val="24"/>
          <w:szCs w:val="24"/>
        </w:rPr>
        <w:t xml:space="preserve"> que data de 1995-2005, </w:t>
      </w:r>
      <w:r w:rsidRPr="00290B94">
        <w:rPr>
          <w:rFonts w:ascii="Arial" w:hAnsi="Arial" w:cs="Arial"/>
          <w:sz w:val="24"/>
          <w:szCs w:val="24"/>
        </w:rPr>
        <w:t xml:space="preserve">con el termino de colegios virtuales. </w:t>
      </w:r>
    </w:p>
    <w:p w:rsidR="00765ED7" w:rsidRPr="00290B94" w:rsidRDefault="00765ED7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Para poder implementar los programas a distancia se tiene que consideras distintos elementos que se describen a continuación: </w:t>
      </w:r>
    </w:p>
    <w:p w:rsidR="00765ED7" w:rsidRPr="00290B94" w:rsidRDefault="00765ED7" w:rsidP="00290B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Preparación de cursos: donde van implícitos los objetivos de aprendizaje, la metodología, el sistema de evaluación y una temática especifica. </w:t>
      </w:r>
    </w:p>
    <w:p w:rsidR="00765ED7" w:rsidRPr="00290B94" w:rsidRDefault="00765ED7" w:rsidP="00290B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Participación docente: prerrequisitos educacionales. </w:t>
      </w:r>
    </w:p>
    <w:p w:rsidR="00765ED7" w:rsidRPr="00290B94" w:rsidRDefault="00765ED7" w:rsidP="00290B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Deserción escolar: lo primordial es un alto nivel de motivación y persistencia.</w:t>
      </w:r>
    </w:p>
    <w:p w:rsidR="00765ED7" w:rsidRPr="00290B94" w:rsidRDefault="00765ED7" w:rsidP="00290B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Servicio </w:t>
      </w:r>
      <w:r w:rsidR="00144409" w:rsidRPr="00290B94">
        <w:rPr>
          <w:rFonts w:ascii="Arial" w:hAnsi="Arial" w:cs="Arial"/>
          <w:sz w:val="24"/>
          <w:szCs w:val="24"/>
        </w:rPr>
        <w:t>de biblioteca: que es el</w:t>
      </w:r>
      <w:r w:rsidRPr="00290B94">
        <w:rPr>
          <w:rFonts w:ascii="Arial" w:hAnsi="Arial" w:cs="Arial"/>
          <w:sz w:val="24"/>
          <w:szCs w:val="24"/>
        </w:rPr>
        <w:t xml:space="preserve"> </w:t>
      </w:r>
      <w:r w:rsidR="00144409" w:rsidRPr="00290B94">
        <w:rPr>
          <w:rFonts w:ascii="Arial" w:hAnsi="Arial" w:cs="Arial"/>
          <w:sz w:val="24"/>
          <w:szCs w:val="24"/>
        </w:rPr>
        <w:t xml:space="preserve">fundamental </w:t>
      </w:r>
      <w:r w:rsidRPr="00290B94">
        <w:rPr>
          <w:rFonts w:ascii="Arial" w:hAnsi="Arial" w:cs="Arial"/>
          <w:sz w:val="24"/>
          <w:szCs w:val="24"/>
        </w:rPr>
        <w:t>recurso para acceder a la información.</w:t>
      </w:r>
    </w:p>
    <w:p w:rsidR="00144409" w:rsidRDefault="00765ED7" w:rsidP="00290B9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Orientación educacional: </w:t>
      </w:r>
      <w:r w:rsidR="00144409" w:rsidRPr="00290B94">
        <w:rPr>
          <w:rFonts w:ascii="Arial" w:hAnsi="Arial" w:cs="Arial"/>
          <w:sz w:val="24"/>
          <w:szCs w:val="24"/>
        </w:rPr>
        <w:t xml:space="preserve">Orientación y apoyo educacional y profesional. </w:t>
      </w:r>
    </w:p>
    <w:p w:rsidR="00290B94" w:rsidRPr="00290B94" w:rsidRDefault="00290B94" w:rsidP="00290B94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5ED7" w:rsidRPr="00290B94" w:rsidRDefault="00C54D68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t xml:space="preserve">NUEVOS MODELOS PEDAGÓGICOS DE LA EDUCACIÓN A DISTANCIA  </w:t>
      </w: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Comienzan términos relacionados de la sociedad de la información y de la sociedad del conocimiento a principios de los 70. La era de la información ha modificado la organización del trabajo y el entramado social</w:t>
      </w: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Se habla de la era industrial caracterizada como como estandarización, y con una organización burocrática, donde las relaciones son competitivas y </w:t>
      </w:r>
      <w:r w:rsidRPr="00290B94">
        <w:rPr>
          <w:rFonts w:ascii="Arial" w:hAnsi="Arial" w:cs="Arial"/>
          <w:sz w:val="24"/>
          <w:szCs w:val="24"/>
        </w:rPr>
        <w:t xml:space="preserve"> de </w:t>
      </w:r>
      <w:r w:rsidRPr="00290B94">
        <w:rPr>
          <w:rFonts w:ascii="Arial" w:hAnsi="Arial" w:cs="Arial"/>
          <w:sz w:val="24"/>
          <w:szCs w:val="24"/>
        </w:rPr>
        <w:t xml:space="preserve">acatamiento con una comunicación unidireccional. </w:t>
      </w: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Lo que pretende la era del conocimiento es una organización basada en equipos, que se formen individuos con autonomía e iniciativa. </w:t>
      </w: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La finalidad es crear entornos educativos con nuevas tecnologías para romper con paradigmas tradicionales, todo esto siendo posible con la modificación y </w:t>
      </w:r>
      <w:r w:rsidRPr="00290B94">
        <w:rPr>
          <w:rFonts w:ascii="Arial" w:hAnsi="Arial" w:cs="Arial"/>
          <w:sz w:val="24"/>
          <w:szCs w:val="24"/>
        </w:rPr>
        <w:lastRenderedPageBreak/>
        <w:t>aportación de las</w:t>
      </w:r>
      <w:r w:rsidRPr="00290B94">
        <w:rPr>
          <w:rFonts w:ascii="Arial" w:hAnsi="Arial" w:cs="Arial"/>
          <w:sz w:val="24"/>
          <w:szCs w:val="24"/>
        </w:rPr>
        <w:t xml:space="preserve"> TICS</w:t>
      </w:r>
      <w:r w:rsidRPr="00290B94">
        <w:rPr>
          <w:rFonts w:ascii="Arial" w:hAnsi="Arial" w:cs="Arial"/>
          <w:sz w:val="24"/>
          <w:szCs w:val="24"/>
        </w:rPr>
        <w:t xml:space="preserve">. En el que se pretende una comunicación entre pares caracterizada por resolución de dudas, transmisión de conocimiento y no que se quede como mera transmisión de información. </w:t>
      </w: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Dejar a un lado la universidad tradicional, campus y espacio físico, y abrir paso a la universidad virtual, como un todo, empresarial, colaborativa, y competente. </w:t>
      </w:r>
    </w:p>
    <w:p w:rsidR="00C54D68" w:rsidRPr="00290B94" w:rsidRDefault="00C54D68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t xml:space="preserve">LA EDUCACIÓN VIRTUAL: UN NUEVO PARADIGMA DE LA EDUCACIÓN SUPERIOR A DISTANCIA  </w:t>
      </w:r>
    </w:p>
    <w:p w:rsidR="00C54D68" w:rsidRPr="00290B94" w:rsidRDefault="00C54D68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El nuevo paradigma de la educación pretende dejar a un lado todas la ideas erróneas que se tienen acerca de esta y propone que poda</w:t>
      </w:r>
      <w:r w:rsidRPr="00290B94">
        <w:rPr>
          <w:rFonts w:ascii="Arial" w:hAnsi="Arial" w:cs="Arial"/>
          <w:sz w:val="24"/>
          <w:szCs w:val="24"/>
        </w:rPr>
        <w:t xml:space="preserve">mos mirar a la educación a distancia desde dos enfoques el sociológico y filosófico, el primero </w:t>
      </w:r>
      <w:proofErr w:type="gramStart"/>
      <w:r w:rsidRPr="00290B94">
        <w:rPr>
          <w:rFonts w:ascii="Arial" w:hAnsi="Arial" w:cs="Arial"/>
          <w:sz w:val="24"/>
          <w:szCs w:val="24"/>
        </w:rPr>
        <w:t>hace</w:t>
      </w:r>
      <w:proofErr w:type="gramEnd"/>
      <w:r w:rsidRPr="00290B94">
        <w:rPr>
          <w:rFonts w:ascii="Arial" w:hAnsi="Arial" w:cs="Arial"/>
          <w:sz w:val="24"/>
          <w:szCs w:val="24"/>
        </w:rPr>
        <w:t xml:space="preserve"> referencia  a los  valores, creencias y comportamientos de una comunidad, y el filosófico ofrece diversas  soluciones a los problemas de la sociedad. </w:t>
      </w:r>
    </w:p>
    <w:p w:rsidR="00C54D68" w:rsidRPr="00290B94" w:rsidRDefault="00C54D68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Con el nuevo paradigma virtual las normas y reglas han potencializado los espacios virtuales como nuevos ambientes de aprendizaje que facilitan la interacción social entre los participantes de los procesos educativos compartiendo sus idiomas  y cultura, independientemente del tiempo y lugar geográfico en el que se encuentre. </w:t>
      </w:r>
    </w:p>
    <w:p w:rsidR="00C54D68" w:rsidRPr="00290B94" w:rsidRDefault="00C54D68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Actualmente con la construcción de los medios de producción los estudiantes han alcanzado el desarrollo de  los contenidos de aprendizaje de forma autónoma, utilizando las nuevas herramientas tecnológicas y constituyendo un trabajo colaborativo y con un enfoque ético profesional</w:t>
      </w:r>
      <w:r w:rsidRPr="00290B94">
        <w:rPr>
          <w:rFonts w:ascii="Arial" w:hAnsi="Arial" w:cs="Arial"/>
          <w:sz w:val="24"/>
          <w:szCs w:val="24"/>
        </w:rPr>
        <w:t xml:space="preserve">. </w:t>
      </w:r>
    </w:p>
    <w:p w:rsidR="005155E6" w:rsidRPr="00290B94" w:rsidRDefault="00290B94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t xml:space="preserve">FUNCIONES DEL TUTOR Y DEL ESTUDIANTE </w:t>
      </w:r>
    </w:p>
    <w:p w:rsidR="005155E6" w:rsidRPr="00290B94" w:rsidRDefault="005155E6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Se refiere a la calidad en los nuevos entornos metódicos</w:t>
      </w:r>
      <w:r w:rsidR="00E2316B" w:rsidRPr="00290B94">
        <w:rPr>
          <w:rFonts w:ascii="Arial" w:hAnsi="Arial" w:cs="Arial"/>
          <w:sz w:val="24"/>
          <w:szCs w:val="24"/>
        </w:rPr>
        <w:t xml:space="preserve"> y al cambio de roles donde actualmente la función del tutor es permitir la reflexión de estudiantes y motivarlos, ser una persona organizada que utilice variedad en herramientas, diseñador de situaciones, moderadores, orientadores y evaluadores. De igual manera el estudiante tiene un rol que es el de capacidad de análisis, ser creativo, </w:t>
      </w:r>
      <w:r w:rsidR="00E2316B" w:rsidRPr="00290B94">
        <w:rPr>
          <w:rFonts w:ascii="Arial" w:hAnsi="Arial" w:cs="Arial"/>
          <w:sz w:val="24"/>
          <w:szCs w:val="24"/>
        </w:rPr>
        <w:lastRenderedPageBreak/>
        <w:t xml:space="preserve">aplicar el conocimiento resolviendo problemas, planificador y gestor de su tiempo. Todo esto siendo posible con los pilares: el pedagógico (enseñanza), social (sociedad), técnico (tecnología) de dirección (dirigir). </w:t>
      </w:r>
    </w:p>
    <w:p w:rsidR="00862417" w:rsidRPr="00290B94" w:rsidRDefault="00290B94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t xml:space="preserve">DESAFÍOS Y FUNDAMENTOS DE LA EDUCACIÓN VIRTUAL </w:t>
      </w:r>
    </w:p>
    <w:p w:rsidR="00B41DB3" w:rsidRPr="00290B94" w:rsidRDefault="00B41DB3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EL conocimiento virtual  s</w:t>
      </w:r>
      <w:r w:rsidRPr="00290B94">
        <w:rPr>
          <w:rFonts w:ascii="Arial" w:hAnsi="Arial" w:cs="Arial"/>
          <w:sz w:val="24"/>
          <w:szCs w:val="24"/>
        </w:rPr>
        <w:t xml:space="preserve">urge del hombre en la necesidad de conocer la verdad y la realidad de las cosas. Todo esto para facilitar el acceso al conocimiento, con rapidez de descarga y multimediaticidad, posibilitando manipular e interactuar con cualquier usuario remoto, y así mismo trabajar en equipo y exponerla con compañeros de clase, aportando y generando ideas no necesariamente de un tema específico. </w:t>
      </w:r>
    </w:p>
    <w:p w:rsidR="00B41DB3" w:rsidRPr="00290B94" w:rsidRDefault="00B41DB3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>La educación virtual ha generado bastantes discusiones en el marco social educativo. Muchos la han catalogado como fantasiosa, descontextualizada, lo que se pretende es cambiar estar ideas y dar una panorama amplio de las ventajas de la educación virtual.  Las nuevas formas de hacer educación, sus metodologías, sus  modelos, sus teorías, experiencias pero c</w:t>
      </w:r>
      <w:r w:rsidR="004B382B" w:rsidRPr="00290B94">
        <w:rPr>
          <w:rFonts w:ascii="Arial" w:hAnsi="Arial" w:cs="Arial"/>
          <w:sz w:val="24"/>
          <w:szCs w:val="24"/>
        </w:rPr>
        <w:t xml:space="preserve">omo contextualización educativa. </w:t>
      </w:r>
    </w:p>
    <w:p w:rsidR="004B382B" w:rsidRPr="00290B94" w:rsidRDefault="00290B94" w:rsidP="00290B94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290B94">
        <w:rPr>
          <w:rFonts w:ascii="Arial" w:hAnsi="Arial" w:cs="Arial"/>
          <w:b/>
          <w:sz w:val="32"/>
          <w:szCs w:val="32"/>
        </w:rPr>
        <w:t>LA EDUCACIÓN A DISTANCIA SUS RATOS Y POSIBILIDADES</w:t>
      </w:r>
    </w:p>
    <w:p w:rsidR="004B382B" w:rsidRPr="00290B94" w:rsidRDefault="004B382B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La educación a distancia es una modalidad que permite el acto educativo mediante diferentes métodos, técnicas, estrategias y medios, en una situación en que los alumnos y profesores se encuentran separados físicamente y solo se relacionan de manera presencial ocasionalmente. </w:t>
      </w:r>
    </w:p>
    <w:p w:rsidR="004B382B" w:rsidRPr="00290B94" w:rsidRDefault="004B382B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Se emplea en áreas rurales o dispersas o bien cuando la educación a distancia no suple las necesidades de la enseñanza. </w:t>
      </w:r>
    </w:p>
    <w:p w:rsidR="004B382B" w:rsidRPr="00290B94" w:rsidRDefault="004B382B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Las ventajas es que se pueden definir nuevos roles y funciones entre los implicados en los procesos de E-A. Los alumnos pasan a ser los máximos responsables de sus aprendizajes. </w:t>
      </w:r>
    </w:p>
    <w:p w:rsidR="004B382B" w:rsidRPr="00290B94" w:rsidRDefault="004B382B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lastRenderedPageBreak/>
        <w:t xml:space="preserve">La educación a distancia va dirigida </w:t>
      </w:r>
      <w:r w:rsidR="00290B94" w:rsidRPr="00290B94">
        <w:rPr>
          <w:rFonts w:ascii="Arial" w:hAnsi="Arial" w:cs="Arial"/>
          <w:sz w:val="24"/>
          <w:szCs w:val="24"/>
        </w:rPr>
        <w:t xml:space="preserve">a adultos que quieren iniciar o continuar estudios, o graduados que buscan su renovación o su mejoramiento sin salir de su contexto laboral, social y familiar. </w:t>
      </w:r>
    </w:p>
    <w:p w:rsidR="00290B94" w:rsidRDefault="00290B94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90B94">
        <w:rPr>
          <w:rFonts w:ascii="Arial" w:hAnsi="Arial" w:cs="Arial"/>
          <w:sz w:val="24"/>
          <w:szCs w:val="24"/>
        </w:rPr>
        <w:t xml:space="preserve">La enseñanza a distancia esta experimentando una gran expansión en todo el mundo, ofreciendo múltiples ventajas tanto a profesores como alumnos. </w:t>
      </w:r>
    </w:p>
    <w:p w:rsidR="00290B94" w:rsidRDefault="00290B94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90B94" w:rsidRPr="00290B94" w:rsidRDefault="00290B94" w:rsidP="00290B94">
      <w:pPr>
        <w:spacing w:line="360" w:lineRule="auto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290B94">
        <w:rPr>
          <w:rFonts w:ascii="Arial" w:hAnsi="Arial" w:cs="Arial"/>
          <w:b/>
          <w:sz w:val="40"/>
          <w:szCs w:val="40"/>
          <w:u w:val="single"/>
        </w:rPr>
        <w:t>GRACIAS</w:t>
      </w:r>
      <w:bookmarkStart w:id="0" w:name="_GoBack"/>
      <w:bookmarkEnd w:id="0"/>
    </w:p>
    <w:p w:rsidR="00B41DB3" w:rsidRPr="00290B94" w:rsidRDefault="00B41DB3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2316B" w:rsidRPr="00290B94" w:rsidRDefault="00E2316B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54D68" w:rsidRPr="00290B94" w:rsidRDefault="00C54D68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409" w:rsidRPr="00290B94" w:rsidRDefault="00144409" w:rsidP="00290B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144409" w:rsidRPr="00290B94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61F17"/>
    <w:multiLevelType w:val="hybridMultilevel"/>
    <w:tmpl w:val="74BA8D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A8"/>
    <w:rsid w:val="00144409"/>
    <w:rsid w:val="00257E7E"/>
    <w:rsid w:val="00290B94"/>
    <w:rsid w:val="00370EA8"/>
    <w:rsid w:val="004B382B"/>
    <w:rsid w:val="005155E6"/>
    <w:rsid w:val="00696F65"/>
    <w:rsid w:val="007627A1"/>
    <w:rsid w:val="00765ED7"/>
    <w:rsid w:val="00862417"/>
    <w:rsid w:val="00AA29DA"/>
    <w:rsid w:val="00B41DB3"/>
    <w:rsid w:val="00BF2400"/>
    <w:rsid w:val="00C54D68"/>
    <w:rsid w:val="00D22B6A"/>
    <w:rsid w:val="00E2316B"/>
    <w:rsid w:val="00F7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ED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B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65ED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B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1245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2015-02-25T13:15:00Z</dcterms:created>
  <dcterms:modified xsi:type="dcterms:W3CDTF">2015-02-25T16:22:00Z</dcterms:modified>
</cp:coreProperties>
</file>