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E97" w:rsidRPr="00B538F5" w:rsidRDefault="00B93903" w:rsidP="00B93903">
      <w:pPr>
        <w:jc w:val="both"/>
        <w:rPr>
          <w:rFonts w:ascii="Arial" w:hAnsi="Arial" w:cs="Arial"/>
          <w:color w:val="B2A1C7" w:themeColor="accent4" w:themeTint="99"/>
          <w:sz w:val="28"/>
          <w:szCs w:val="28"/>
        </w:rPr>
      </w:pPr>
      <w:r w:rsidRPr="00B538F5">
        <w:rPr>
          <w:rFonts w:ascii="Arial" w:hAnsi="Arial" w:cs="Arial"/>
          <w:color w:val="B2A1C7" w:themeColor="accent4" w:themeTint="99"/>
          <w:sz w:val="28"/>
          <w:szCs w:val="28"/>
        </w:rPr>
        <w:t>LO VIRTUAL EN LA EDUCACIÓN</w:t>
      </w:r>
      <w:bookmarkStart w:id="0" w:name="_GoBack"/>
      <w:bookmarkEnd w:id="0"/>
    </w:p>
    <w:p w:rsidR="00F63E97" w:rsidRPr="00B93903" w:rsidRDefault="00F63E97" w:rsidP="00B93903">
      <w:pPr>
        <w:jc w:val="both"/>
        <w:rPr>
          <w:rFonts w:ascii="Arial" w:hAnsi="Arial" w:cs="Arial"/>
          <w:sz w:val="24"/>
          <w:szCs w:val="24"/>
        </w:rPr>
      </w:pPr>
      <w:r w:rsidRPr="00B93903">
        <w:rPr>
          <w:rFonts w:ascii="Arial" w:hAnsi="Arial" w:cs="Arial"/>
          <w:sz w:val="24"/>
          <w:szCs w:val="24"/>
        </w:rPr>
        <w:t xml:space="preserve">¿Qué es lo virtual? </w:t>
      </w:r>
    </w:p>
    <w:p w:rsidR="00F63E97" w:rsidRPr="00B93903" w:rsidRDefault="00F63E97" w:rsidP="00B93903">
      <w:pPr>
        <w:jc w:val="both"/>
        <w:rPr>
          <w:rFonts w:ascii="Arial" w:hAnsi="Arial" w:cs="Arial"/>
          <w:sz w:val="24"/>
          <w:szCs w:val="24"/>
        </w:rPr>
      </w:pPr>
      <w:r w:rsidRPr="00B93903">
        <w:rPr>
          <w:rFonts w:ascii="Arial" w:hAnsi="Arial" w:cs="Arial"/>
          <w:sz w:val="24"/>
          <w:szCs w:val="24"/>
        </w:rPr>
        <w:t xml:space="preserve">Se define así: que tiene existencia aparente y no real. Que existe en esencia o en sus afectos, aunque no en forma real y verdadera. </w:t>
      </w:r>
    </w:p>
    <w:p w:rsidR="00F63E97" w:rsidRPr="00B93903" w:rsidRDefault="00F63E97" w:rsidP="00B93903">
      <w:pPr>
        <w:jc w:val="both"/>
        <w:rPr>
          <w:rFonts w:ascii="Arial" w:hAnsi="Arial" w:cs="Arial"/>
          <w:sz w:val="24"/>
          <w:szCs w:val="24"/>
        </w:rPr>
      </w:pPr>
      <w:r w:rsidRPr="00B93903">
        <w:rPr>
          <w:rFonts w:ascii="Arial" w:hAnsi="Arial" w:cs="Arial"/>
          <w:sz w:val="24"/>
          <w:szCs w:val="24"/>
        </w:rPr>
        <w:t xml:space="preserve">Forma de funcionar basada en las tecnologías de la información y de las comunicaciones en las que se simula el mundo real, utilizando las posibilidades que propicia el internet. </w:t>
      </w:r>
    </w:p>
    <w:p w:rsidR="00F63E97" w:rsidRPr="00B93903" w:rsidRDefault="00F63E97" w:rsidP="00B93903">
      <w:pPr>
        <w:jc w:val="both"/>
        <w:rPr>
          <w:rFonts w:ascii="Arial" w:hAnsi="Arial" w:cs="Arial"/>
          <w:sz w:val="24"/>
          <w:szCs w:val="24"/>
        </w:rPr>
      </w:pPr>
      <w:r w:rsidRPr="00B93903">
        <w:rPr>
          <w:rFonts w:ascii="Arial" w:hAnsi="Arial" w:cs="Arial"/>
          <w:sz w:val="24"/>
          <w:szCs w:val="24"/>
        </w:rPr>
        <w:t xml:space="preserve">La educación virtual trata de influir en el uso creciente de las TIC, alimentar el interés de los tutores al ofrecer un modelo novedoso de gestión educativa centrada en el aprendizaje de los alumnos. </w:t>
      </w:r>
    </w:p>
    <w:p w:rsidR="00F63E97" w:rsidRPr="00B93903" w:rsidRDefault="00F63E97" w:rsidP="00B93903">
      <w:pPr>
        <w:jc w:val="both"/>
        <w:rPr>
          <w:rFonts w:ascii="Arial" w:hAnsi="Arial" w:cs="Arial"/>
          <w:sz w:val="24"/>
          <w:szCs w:val="24"/>
        </w:rPr>
      </w:pPr>
      <w:r w:rsidRPr="00B93903">
        <w:rPr>
          <w:rFonts w:ascii="Arial" w:hAnsi="Arial" w:cs="Arial"/>
          <w:sz w:val="24"/>
          <w:szCs w:val="24"/>
        </w:rPr>
        <w:t xml:space="preserve">Implica fomentar el estudio independiente y el estudio colaborativo, la interacción académica efectiva entre tutor- alumno, alumno-tutor. </w:t>
      </w:r>
    </w:p>
    <w:p w:rsidR="00B93903" w:rsidRPr="00B93903" w:rsidRDefault="00F63E97" w:rsidP="00B93903">
      <w:pPr>
        <w:jc w:val="both"/>
        <w:rPr>
          <w:rFonts w:ascii="Arial" w:hAnsi="Arial" w:cs="Arial"/>
          <w:sz w:val="24"/>
          <w:szCs w:val="24"/>
        </w:rPr>
      </w:pPr>
      <w:r w:rsidRPr="00B93903">
        <w:rPr>
          <w:rFonts w:ascii="Arial" w:hAnsi="Arial" w:cs="Arial"/>
          <w:sz w:val="24"/>
          <w:szCs w:val="24"/>
        </w:rPr>
        <w:t xml:space="preserve">El tutor se convierte en facilitador de los aprendizajes y diseñador de estrategias </w:t>
      </w:r>
      <w:r w:rsidR="00B93903" w:rsidRPr="00B93903">
        <w:rPr>
          <w:rFonts w:ascii="Arial" w:hAnsi="Arial" w:cs="Arial"/>
          <w:sz w:val="24"/>
          <w:szCs w:val="24"/>
        </w:rPr>
        <w:t xml:space="preserve">de autoaprendizaje. </w:t>
      </w:r>
    </w:p>
    <w:p w:rsidR="00B93903" w:rsidRPr="00B93903" w:rsidRDefault="00B93903" w:rsidP="00B93903">
      <w:pPr>
        <w:jc w:val="both"/>
        <w:rPr>
          <w:rFonts w:ascii="Arial" w:hAnsi="Arial" w:cs="Arial"/>
          <w:sz w:val="24"/>
          <w:szCs w:val="24"/>
        </w:rPr>
      </w:pPr>
      <w:r w:rsidRPr="00B93903">
        <w:rPr>
          <w:rFonts w:ascii="Arial" w:hAnsi="Arial" w:cs="Arial"/>
          <w:sz w:val="24"/>
          <w:szCs w:val="24"/>
        </w:rPr>
        <w:t xml:space="preserve">Fomenta el aprendizaje cooperativo mediante la asignación de proyectos o casos de estudio. </w:t>
      </w:r>
    </w:p>
    <w:p w:rsidR="00B93903" w:rsidRPr="00B93903" w:rsidRDefault="00B93903" w:rsidP="00B93903">
      <w:pPr>
        <w:jc w:val="both"/>
        <w:rPr>
          <w:rFonts w:ascii="Arial" w:hAnsi="Arial" w:cs="Arial"/>
          <w:sz w:val="24"/>
          <w:szCs w:val="24"/>
        </w:rPr>
      </w:pPr>
      <w:r w:rsidRPr="00B93903">
        <w:rPr>
          <w:rFonts w:ascii="Arial" w:hAnsi="Arial" w:cs="Arial"/>
          <w:sz w:val="24"/>
          <w:szCs w:val="24"/>
        </w:rPr>
        <w:t xml:space="preserve">Cada alumno es el eje del proceso educativo, gestor de su propio crecimiento intelectual y profesional, organizador de su tiempo de estudio. </w:t>
      </w:r>
    </w:p>
    <w:p w:rsidR="00F63E97" w:rsidRPr="00B93903" w:rsidRDefault="00B93903" w:rsidP="00B93903">
      <w:pPr>
        <w:jc w:val="both"/>
        <w:rPr>
          <w:rFonts w:ascii="Arial" w:hAnsi="Arial" w:cs="Arial"/>
          <w:sz w:val="24"/>
          <w:szCs w:val="24"/>
        </w:rPr>
      </w:pPr>
      <w:r w:rsidRPr="00B93903">
        <w:rPr>
          <w:rFonts w:ascii="Arial" w:hAnsi="Arial" w:cs="Arial"/>
          <w:sz w:val="24"/>
          <w:szCs w:val="24"/>
        </w:rPr>
        <w:t xml:space="preserve">Los alumnos desarrollan una actitud crítica para la asimilación  </w:t>
      </w:r>
      <w:r w:rsidR="00F63E97" w:rsidRPr="00B93903">
        <w:rPr>
          <w:rFonts w:ascii="Arial" w:hAnsi="Arial" w:cs="Arial"/>
          <w:sz w:val="24"/>
          <w:szCs w:val="24"/>
        </w:rPr>
        <w:t xml:space="preserve"> </w:t>
      </w:r>
      <w:r w:rsidRPr="00B93903">
        <w:rPr>
          <w:rFonts w:ascii="Arial" w:hAnsi="Arial" w:cs="Arial"/>
          <w:sz w:val="24"/>
          <w:szCs w:val="24"/>
        </w:rPr>
        <w:t xml:space="preserve">de nuevos conocimientos y para la investigación. </w:t>
      </w:r>
      <w:r w:rsidR="00F63E97" w:rsidRPr="00B93903">
        <w:rPr>
          <w:rFonts w:ascii="Arial" w:hAnsi="Arial" w:cs="Arial"/>
          <w:sz w:val="24"/>
          <w:szCs w:val="24"/>
        </w:rPr>
        <w:t xml:space="preserve"> </w:t>
      </w:r>
    </w:p>
    <w:p w:rsidR="00AA29DA" w:rsidRPr="00B93903" w:rsidRDefault="00F63E97" w:rsidP="00B93903">
      <w:pPr>
        <w:jc w:val="both"/>
        <w:rPr>
          <w:rFonts w:ascii="Arial" w:hAnsi="Arial" w:cs="Arial"/>
          <w:sz w:val="24"/>
          <w:szCs w:val="24"/>
        </w:rPr>
      </w:pPr>
      <w:r w:rsidRPr="00B93903">
        <w:rPr>
          <w:rFonts w:ascii="Arial" w:hAnsi="Arial" w:cs="Arial"/>
          <w:sz w:val="24"/>
          <w:szCs w:val="24"/>
        </w:rPr>
        <w:t xml:space="preserve"> </w:t>
      </w:r>
    </w:p>
    <w:p w:rsidR="00F63E97" w:rsidRPr="00B93903" w:rsidRDefault="00F63E97" w:rsidP="00B93903">
      <w:pPr>
        <w:jc w:val="both"/>
        <w:rPr>
          <w:rFonts w:ascii="Arial" w:hAnsi="Arial" w:cs="Arial"/>
          <w:sz w:val="24"/>
          <w:szCs w:val="24"/>
        </w:rPr>
      </w:pPr>
    </w:p>
    <w:sectPr w:rsidR="00F63E97" w:rsidRPr="00B93903" w:rsidSect="00BF2400">
      <w:pgSz w:w="12240" w:h="15840"/>
      <w:pgMar w:top="1417" w:right="1701" w:bottom="141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E97"/>
    <w:rsid w:val="00AA29DA"/>
    <w:rsid w:val="00B538F5"/>
    <w:rsid w:val="00B93903"/>
    <w:rsid w:val="00BF2400"/>
    <w:rsid w:val="00F63E9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178</Words>
  <Characters>982</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4</cp:revision>
  <dcterms:created xsi:type="dcterms:W3CDTF">2015-04-07T22:30:00Z</dcterms:created>
  <dcterms:modified xsi:type="dcterms:W3CDTF">2015-04-19T03:32:00Z</dcterms:modified>
</cp:coreProperties>
</file>