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aconcuadrcula"/>
        <w:tblpPr w:leftFromText="141" w:rightFromText="141" w:vertAnchor="text" w:horzAnchor="margin" w:tblpXSpec="center" w:tblpY="-1001"/>
        <w:tblW w:w="97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9"/>
        <w:gridCol w:w="5529"/>
        <w:gridCol w:w="2410"/>
      </w:tblGrid>
      <w:tr w:rsidR="000E4FA4" w:rsidRPr="008D1A5D" w:rsidTr="00880D56">
        <w:tc>
          <w:tcPr>
            <w:tcW w:w="1809" w:type="dxa"/>
            <w:vMerge w:val="restart"/>
            <w:hideMark/>
          </w:tcPr>
          <w:p w:rsidR="000E4FA4" w:rsidRPr="008D1A5D" w:rsidRDefault="000E4FA4" w:rsidP="00880D56">
            <w:pPr>
              <w:ind w:left="-426"/>
              <w:jc w:val="both"/>
              <w:rPr>
                <w:rFonts w:ascii="Constantia" w:hAnsi="Constantia"/>
                <w:sz w:val="24"/>
                <w:szCs w:val="24"/>
              </w:rPr>
            </w:pPr>
          </w:p>
        </w:tc>
        <w:tc>
          <w:tcPr>
            <w:tcW w:w="5529" w:type="dxa"/>
            <w:hideMark/>
          </w:tcPr>
          <w:p w:rsidR="000E4FA4" w:rsidRPr="008D1A5D" w:rsidRDefault="00880D56" w:rsidP="00880D56">
            <w:pPr>
              <w:jc w:val="center"/>
              <w:rPr>
                <w:rFonts w:ascii="Constantia" w:hAnsi="Constantia"/>
                <w:sz w:val="24"/>
                <w:szCs w:val="24"/>
              </w:rPr>
            </w:pPr>
            <w:r>
              <w:rPr>
                <w:rFonts w:ascii="Constantia" w:hAnsi="Constantia"/>
                <w:sz w:val="24"/>
                <w:szCs w:val="24"/>
              </w:rPr>
              <w:t xml:space="preserve">      </w:t>
            </w:r>
            <w:r w:rsidR="000E4FA4" w:rsidRPr="008D1A5D">
              <w:rPr>
                <w:rFonts w:ascii="Constantia" w:hAnsi="Constantia"/>
                <w:sz w:val="24"/>
                <w:szCs w:val="24"/>
              </w:rPr>
              <w:t>UNIVERSIDAD AUTÓNOMA de TLAXCALA</w:t>
            </w:r>
          </w:p>
        </w:tc>
        <w:tc>
          <w:tcPr>
            <w:tcW w:w="2410" w:type="dxa"/>
            <w:vMerge w:val="restart"/>
            <w:hideMark/>
          </w:tcPr>
          <w:p w:rsidR="000E4FA4" w:rsidRPr="008D1A5D" w:rsidRDefault="000E4FA4" w:rsidP="00880D56">
            <w:pPr>
              <w:ind w:left="884" w:right="-675"/>
              <w:jc w:val="both"/>
              <w:rPr>
                <w:rFonts w:ascii="Constantia" w:hAnsi="Constantia"/>
                <w:sz w:val="24"/>
                <w:szCs w:val="24"/>
              </w:rPr>
            </w:pPr>
          </w:p>
        </w:tc>
      </w:tr>
      <w:tr w:rsidR="000E4FA4" w:rsidRPr="008D1A5D" w:rsidTr="00880D56">
        <w:trPr>
          <w:trHeight w:val="278"/>
        </w:trPr>
        <w:tc>
          <w:tcPr>
            <w:tcW w:w="1809" w:type="dxa"/>
            <w:vMerge/>
            <w:vAlign w:val="center"/>
            <w:hideMark/>
          </w:tcPr>
          <w:p w:rsidR="000E4FA4" w:rsidRPr="008D1A5D" w:rsidRDefault="000E4FA4" w:rsidP="000315A8">
            <w:pPr>
              <w:rPr>
                <w:rFonts w:ascii="Constantia" w:hAnsi="Constantia"/>
                <w:sz w:val="24"/>
                <w:szCs w:val="24"/>
              </w:rPr>
            </w:pPr>
          </w:p>
        </w:tc>
        <w:tc>
          <w:tcPr>
            <w:tcW w:w="5529" w:type="dxa"/>
            <w:hideMark/>
          </w:tcPr>
          <w:p w:rsidR="000E4FA4" w:rsidRPr="008D1A5D" w:rsidRDefault="00880D56" w:rsidP="00880D56">
            <w:pPr>
              <w:jc w:val="center"/>
              <w:rPr>
                <w:rFonts w:ascii="Constantia" w:hAnsi="Constantia"/>
                <w:sz w:val="24"/>
                <w:szCs w:val="24"/>
              </w:rPr>
            </w:pPr>
            <w:r>
              <w:rPr>
                <w:rFonts w:ascii="Constantia" w:hAnsi="Constantia"/>
                <w:sz w:val="24"/>
                <w:szCs w:val="24"/>
              </w:rPr>
              <w:t xml:space="preserve">      </w:t>
            </w:r>
            <w:r w:rsidR="000E4FA4" w:rsidRPr="008D1A5D">
              <w:rPr>
                <w:rFonts w:ascii="Constantia" w:hAnsi="Constantia"/>
                <w:sz w:val="24"/>
                <w:szCs w:val="24"/>
              </w:rPr>
              <w:t>FACULTAD de CIENCIAS de la EDUCACIÓN</w:t>
            </w:r>
          </w:p>
        </w:tc>
        <w:tc>
          <w:tcPr>
            <w:tcW w:w="2410" w:type="dxa"/>
            <w:vMerge/>
            <w:vAlign w:val="center"/>
            <w:hideMark/>
          </w:tcPr>
          <w:p w:rsidR="000E4FA4" w:rsidRPr="008D1A5D" w:rsidRDefault="000E4FA4" w:rsidP="000315A8">
            <w:pPr>
              <w:rPr>
                <w:rFonts w:ascii="Constantia" w:hAnsi="Constantia"/>
                <w:sz w:val="24"/>
                <w:szCs w:val="24"/>
              </w:rPr>
            </w:pPr>
          </w:p>
        </w:tc>
      </w:tr>
      <w:tr w:rsidR="000E4FA4" w:rsidRPr="008D1A5D" w:rsidTr="00880D56">
        <w:trPr>
          <w:trHeight w:val="138"/>
        </w:trPr>
        <w:tc>
          <w:tcPr>
            <w:tcW w:w="1809" w:type="dxa"/>
            <w:vMerge/>
            <w:vAlign w:val="center"/>
            <w:hideMark/>
          </w:tcPr>
          <w:p w:rsidR="000E4FA4" w:rsidRPr="008D1A5D" w:rsidRDefault="000E4FA4" w:rsidP="000315A8">
            <w:pPr>
              <w:rPr>
                <w:rFonts w:ascii="Constantia" w:hAnsi="Constantia"/>
                <w:sz w:val="24"/>
                <w:szCs w:val="24"/>
              </w:rPr>
            </w:pPr>
          </w:p>
        </w:tc>
        <w:tc>
          <w:tcPr>
            <w:tcW w:w="5529" w:type="dxa"/>
            <w:hideMark/>
          </w:tcPr>
          <w:p w:rsidR="000E4FA4" w:rsidRPr="008D1A5D" w:rsidRDefault="00880D56" w:rsidP="00880D56">
            <w:pPr>
              <w:ind w:right="-510"/>
              <w:jc w:val="center"/>
              <w:rPr>
                <w:rFonts w:ascii="Constantia" w:hAnsi="Constantia"/>
                <w:sz w:val="24"/>
                <w:szCs w:val="24"/>
              </w:rPr>
            </w:pPr>
            <w:r>
              <w:rPr>
                <w:rFonts w:ascii="Constantia" w:hAnsi="Constantia"/>
                <w:sz w:val="24"/>
                <w:szCs w:val="24"/>
              </w:rPr>
              <w:t xml:space="preserve">  LICENCIATURA en CIENCIAS de la EDUCACIÓN</w:t>
            </w:r>
          </w:p>
        </w:tc>
        <w:tc>
          <w:tcPr>
            <w:tcW w:w="2410" w:type="dxa"/>
            <w:vMerge/>
            <w:vAlign w:val="center"/>
            <w:hideMark/>
          </w:tcPr>
          <w:p w:rsidR="000E4FA4" w:rsidRPr="008D1A5D" w:rsidRDefault="000E4FA4" w:rsidP="000315A8">
            <w:pPr>
              <w:rPr>
                <w:rFonts w:ascii="Constantia" w:hAnsi="Constantia"/>
                <w:sz w:val="24"/>
                <w:szCs w:val="24"/>
              </w:rPr>
            </w:pPr>
          </w:p>
        </w:tc>
      </w:tr>
      <w:tr w:rsidR="000E4FA4" w:rsidRPr="008D1A5D" w:rsidTr="00880D56">
        <w:trPr>
          <w:trHeight w:val="951"/>
        </w:trPr>
        <w:tc>
          <w:tcPr>
            <w:tcW w:w="1809" w:type="dxa"/>
            <w:vMerge/>
            <w:vAlign w:val="center"/>
            <w:hideMark/>
          </w:tcPr>
          <w:p w:rsidR="000E4FA4" w:rsidRPr="008D1A5D" w:rsidRDefault="000E4FA4" w:rsidP="000315A8">
            <w:pPr>
              <w:rPr>
                <w:rFonts w:ascii="Constantia" w:hAnsi="Constantia"/>
                <w:sz w:val="24"/>
                <w:szCs w:val="24"/>
              </w:rPr>
            </w:pPr>
          </w:p>
        </w:tc>
        <w:tc>
          <w:tcPr>
            <w:tcW w:w="5529" w:type="dxa"/>
            <w:hideMark/>
          </w:tcPr>
          <w:p w:rsidR="000E4FA4" w:rsidRPr="008D1A5D" w:rsidRDefault="000E4FA4" w:rsidP="00880D56">
            <w:pPr>
              <w:jc w:val="center"/>
              <w:rPr>
                <w:rFonts w:ascii="Constantia" w:hAnsi="Constantia"/>
                <w:sz w:val="24"/>
                <w:szCs w:val="24"/>
              </w:rPr>
            </w:pPr>
            <w:r w:rsidRPr="008D1A5D">
              <w:rPr>
                <w:rFonts w:ascii="Constantia" w:hAnsi="Constantia"/>
                <w:sz w:val="24"/>
                <w:szCs w:val="24"/>
              </w:rPr>
              <w:t>EDUCACIÓN A DISTANCIA</w:t>
            </w:r>
          </w:p>
          <w:p w:rsidR="00880D56" w:rsidRPr="00880D56" w:rsidRDefault="00880D56" w:rsidP="00880D56">
            <w:pPr>
              <w:spacing w:line="360" w:lineRule="auto"/>
              <w:jc w:val="center"/>
              <w:rPr>
                <w:rFonts w:ascii="Constantia" w:hAnsi="Constantia"/>
                <w:sz w:val="24"/>
                <w:szCs w:val="24"/>
              </w:rPr>
            </w:pPr>
            <w:r>
              <w:rPr>
                <w:rFonts w:ascii="Constantia" w:hAnsi="Constantia"/>
                <w:sz w:val="24"/>
                <w:szCs w:val="24"/>
              </w:rPr>
              <w:t>NOMBRE: OMAR LEÓN HERNÁNDEZ</w:t>
            </w:r>
          </w:p>
          <w:p w:rsidR="000E4FA4" w:rsidRPr="008D1A5D" w:rsidRDefault="000E4FA4" w:rsidP="00880D56">
            <w:pPr>
              <w:jc w:val="center"/>
              <w:rPr>
                <w:rFonts w:ascii="Constantia" w:hAnsi="Constantia"/>
                <w:sz w:val="24"/>
                <w:szCs w:val="24"/>
              </w:rPr>
            </w:pPr>
          </w:p>
        </w:tc>
        <w:tc>
          <w:tcPr>
            <w:tcW w:w="2410" w:type="dxa"/>
            <w:vMerge/>
            <w:vAlign w:val="center"/>
            <w:hideMark/>
          </w:tcPr>
          <w:p w:rsidR="000E4FA4" w:rsidRPr="008D1A5D" w:rsidRDefault="000E4FA4" w:rsidP="000315A8">
            <w:pPr>
              <w:rPr>
                <w:rFonts w:ascii="Constantia" w:hAnsi="Constantia"/>
                <w:sz w:val="24"/>
                <w:szCs w:val="24"/>
              </w:rPr>
            </w:pPr>
          </w:p>
        </w:tc>
      </w:tr>
    </w:tbl>
    <w:p w:rsidR="00880D56" w:rsidRDefault="00880D56" w:rsidP="00C2713D">
      <w:pPr>
        <w:spacing w:line="360" w:lineRule="auto"/>
        <w:jc w:val="both"/>
        <w:rPr>
          <w:rFonts w:ascii="Arial" w:hAnsi="Arial" w:cs="Arial"/>
          <w:sz w:val="24"/>
        </w:rPr>
      </w:pPr>
      <w:r w:rsidRPr="008D1A5D">
        <w:rPr>
          <w:rFonts w:ascii="Constantia" w:hAnsi="Constantia"/>
          <w:noProof/>
          <w:sz w:val="24"/>
          <w:szCs w:val="24"/>
          <w:lang w:eastAsia="es-MX"/>
        </w:rPr>
        <w:drawing>
          <wp:anchor distT="0" distB="0" distL="114300" distR="114300" simplePos="0" relativeHeight="251661312" behindDoc="0" locked="0" layoutInCell="1" allowOverlap="1" wp14:anchorId="468A8752" wp14:editId="4B763E23">
            <wp:simplePos x="0" y="0"/>
            <wp:positionH relativeFrom="column">
              <wp:posOffset>91440</wp:posOffset>
            </wp:positionH>
            <wp:positionV relativeFrom="paragraph">
              <wp:posOffset>-671195</wp:posOffset>
            </wp:positionV>
            <wp:extent cx="809625" cy="982980"/>
            <wp:effectExtent l="0" t="0" r="9525" b="762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09625" cy="9829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A5D">
        <w:rPr>
          <w:rFonts w:ascii="Constantia" w:hAnsi="Constantia"/>
          <w:noProof/>
          <w:sz w:val="24"/>
          <w:szCs w:val="24"/>
          <w:lang w:eastAsia="es-MX"/>
        </w:rPr>
        <w:drawing>
          <wp:anchor distT="0" distB="0" distL="114300" distR="114300" simplePos="0" relativeHeight="251660288" behindDoc="0" locked="0" layoutInCell="1" allowOverlap="1" wp14:anchorId="123AAD65" wp14:editId="701AA5A6">
            <wp:simplePos x="0" y="0"/>
            <wp:positionH relativeFrom="column">
              <wp:posOffset>4541520</wp:posOffset>
            </wp:positionH>
            <wp:positionV relativeFrom="paragraph">
              <wp:posOffset>-669290</wp:posOffset>
            </wp:positionV>
            <wp:extent cx="1390015" cy="965835"/>
            <wp:effectExtent l="0" t="0" r="635" b="5715"/>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90015" cy="965835"/>
                    </a:xfrm>
                    <a:prstGeom prst="rect">
                      <a:avLst/>
                    </a:prstGeom>
                    <a:noFill/>
                    <a:ln>
                      <a:noFill/>
                    </a:ln>
                  </pic:spPr>
                </pic:pic>
              </a:graphicData>
            </a:graphic>
            <wp14:sizeRelH relativeFrom="page">
              <wp14:pctWidth>0</wp14:pctWidth>
            </wp14:sizeRelH>
            <wp14:sizeRelV relativeFrom="page">
              <wp14:pctHeight>0</wp14:pctHeight>
            </wp14:sizeRelV>
          </wp:anchor>
        </w:drawing>
      </w:r>
      <w:r w:rsidR="000E4FA4" w:rsidRPr="008D1A5D">
        <w:rPr>
          <w:rFonts w:ascii="Constantia" w:hAnsi="Constantia"/>
          <w:noProof/>
          <w:sz w:val="24"/>
          <w:szCs w:val="24"/>
          <w:lang w:eastAsia="es-MX"/>
        </w:rPr>
        <mc:AlternateContent>
          <mc:Choice Requires="wps">
            <w:drawing>
              <wp:anchor distT="0" distB="0" distL="114300" distR="114300" simplePos="0" relativeHeight="251659264" behindDoc="0" locked="0" layoutInCell="1" allowOverlap="1" wp14:anchorId="4951C6B8" wp14:editId="61414C98">
                <wp:simplePos x="0" y="0"/>
                <wp:positionH relativeFrom="column">
                  <wp:posOffset>-1961515</wp:posOffset>
                </wp:positionH>
                <wp:positionV relativeFrom="paragraph">
                  <wp:posOffset>529590</wp:posOffset>
                </wp:positionV>
                <wp:extent cx="10863580" cy="0"/>
                <wp:effectExtent l="76200" t="95250" r="13970" b="19050"/>
                <wp:wrapNone/>
                <wp:docPr id="3" name="Conector recto de flecha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63580" cy="0"/>
                        </a:xfrm>
                        <a:prstGeom prst="straightConnector1">
                          <a:avLst/>
                        </a:prstGeom>
                        <a:noFill/>
                        <a:ln w="28575">
                          <a:solidFill>
                            <a:srgbClr val="000000"/>
                          </a:solidFill>
                          <a:round/>
                          <a:headEnd/>
                          <a:tailEnd/>
                        </a:ln>
                        <a:effectLst>
                          <a:outerShdw dist="107763" dir="13500000" algn="ctr" rotWithShape="0">
                            <a:schemeClr val="tx1">
                              <a:lumMod val="100000"/>
                              <a:lumOff val="0"/>
                              <a:alpha val="50000"/>
                            </a:scheme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Conector recto de flecha 3" o:spid="_x0000_s1026" type="#_x0000_t32" style="position:absolute;margin-left:-154.45pt;margin-top:41.7pt;width:855.4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" strokeweight="2.25pt">
                <v:shadow on="t" color="black [3213]" opacity=".5" offset="-6pt,-6pt"/>
              </v:shape>
            </w:pict>
          </mc:Fallback>
        </mc:AlternateContent>
      </w:r>
      <w:r w:rsidR="00C2713D" w:rsidRPr="00C2713D">
        <w:rPr>
          <w:rFonts w:ascii="Arial" w:hAnsi="Arial" w:cs="Arial"/>
          <w:sz w:val="24"/>
        </w:rPr>
        <w:t xml:space="preserve"> </w:t>
      </w:r>
    </w:p>
    <w:p w:rsidR="00C2713D" w:rsidRDefault="00880D56" w:rsidP="00C2713D">
      <w:pPr>
        <w:spacing w:line="360" w:lineRule="auto"/>
        <w:jc w:val="both"/>
        <w:rPr>
          <w:rFonts w:ascii="Arial" w:hAnsi="Arial" w:cs="Arial"/>
          <w:sz w:val="24"/>
        </w:rPr>
      </w:pPr>
      <w:r>
        <w:rPr>
          <w:rFonts w:ascii="Arial" w:hAnsi="Arial" w:cs="Arial"/>
          <w:sz w:val="24"/>
        </w:rPr>
        <w:t xml:space="preserve">En </w:t>
      </w:r>
      <w:bookmarkStart w:id="0" w:name="_GoBack"/>
      <w:bookmarkEnd w:id="0"/>
      <w:r w:rsidR="00C2713D">
        <w:rPr>
          <w:rFonts w:ascii="Arial" w:hAnsi="Arial" w:cs="Arial"/>
          <w:sz w:val="24"/>
        </w:rPr>
        <w:t xml:space="preserve">este primer parcial, he enfrentado grandes retos para mí, ya que el trabajar mediante el uso de las TIC´S era un poco complicado, como a como fui dedicándome </w:t>
      </w:r>
      <w:r w:rsidR="004D67FB">
        <w:rPr>
          <w:rFonts w:ascii="Arial" w:hAnsi="Arial" w:cs="Arial"/>
          <w:sz w:val="24"/>
        </w:rPr>
        <w:t xml:space="preserve">y </w:t>
      </w:r>
      <w:r w:rsidR="00C2713D">
        <w:rPr>
          <w:rFonts w:ascii="Arial" w:hAnsi="Arial" w:cs="Arial"/>
          <w:sz w:val="24"/>
        </w:rPr>
        <w:t xml:space="preserve"> proponiéndolo ahora puedo manejarlas con facilidad y más que la unidad de aprendizaje es de “educación a distancia” p</w:t>
      </w:r>
      <w:r w:rsidR="004D67FB">
        <w:rPr>
          <w:rFonts w:ascii="Arial" w:hAnsi="Arial" w:cs="Arial"/>
          <w:sz w:val="24"/>
        </w:rPr>
        <w:t xml:space="preserve">ues es un tema que requiere el </w:t>
      </w:r>
      <w:r w:rsidR="00C2713D">
        <w:rPr>
          <w:rFonts w:ascii="Arial" w:hAnsi="Arial" w:cs="Arial"/>
          <w:sz w:val="24"/>
        </w:rPr>
        <w:t>uso de las mismas.</w:t>
      </w:r>
    </w:p>
    <w:p w:rsidR="00C2713D" w:rsidRDefault="00C2713D" w:rsidP="004D67FB">
      <w:pPr>
        <w:autoSpaceDE w:val="0"/>
        <w:autoSpaceDN w:val="0"/>
        <w:adjustRightInd w:val="0"/>
        <w:spacing w:after="0" w:line="360" w:lineRule="auto"/>
        <w:jc w:val="both"/>
        <w:rPr>
          <w:rFonts w:ascii="Arial" w:hAnsi="Arial" w:cs="Arial"/>
          <w:sz w:val="24"/>
          <w:szCs w:val="24"/>
        </w:rPr>
      </w:pPr>
      <w:r w:rsidRPr="004D67FB">
        <w:rPr>
          <w:rFonts w:ascii="Arial" w:hAnsi="Arial" w:cs="Arial"/>
          <w:sz w:val="24"/>
          <w:szCs w:val="24"/>
        </w:rPr>
        <w:t xml:space="preserve">En esta unidad he aprendido en que consiste la </w:t>
      </w:r>
      <w:r w:rsidR="004D67FB" w:rsidRPr="004D67FB">
        <w:rPr>
          <w:rFonts w:ascii="Arial" w:hAnsi="Arial" w:cs="Arial"/>
          <w:sz w:val="24"/>
          <w:szCs w:val="24"/>
        </w:rPr>
        <w:t>educación</w:t>
      </w:r>
      <w:r w:rsidRPr="004D67FB">
        <w:rPr>
          <w:rFonts w:ascii="Arial" w:hAnsi="Arial" w:cs="Arial"/>
          <w:sz w:val="24"/>
          <w:szCs w:val="24"/>
        </w:rPr>
        <w:t xml:space="preserve"> a distancia </w:t>
      </w:r>
      <w:r w:rsidRPr="004D67FB">
        <w:rPr>
          <w:rFonts w:ascii="Arial" w:hAnsi="Arial" w:cs="Arial"/>
          <w:sz w:val="24"/>
          <w:szCs w:val="24"/>
        </w:rPr>
        <w:t>“la enseñanza a distancia es e</w:t>
      </w:r>
      <w:r w:rsidRPr="004D67FB">
        <w:rPr>
          <w:rFonts w:ascii="Arial" w:hAnsi="Arial" w:cs="Arial"/>
          <w:sz w:val="24"/>
          <w:szCs w:val="24"/>
        </w:rPr>
        <w:t xml:space="preserve">l tipo de método de instrucción </w:t>
      </w:r>
      <w:r w:rsidRPr="004D67FB">
        <w:rPr>
          <w:rFonts w:ascii="Arial" w:hAnsi="Arial" w:cs="Arial"/>
          <w:sz w:val="24"/>
          <w:szCs w:val="24"/>
        </w:rPr>
        <w:t>en que las conductas docentes acontecen aparte de las discentes, de</w:t>
      </w:r>
      <w:r w:rsidRPr="004D67FB">
        <w:rPr>
          <w:rFonts w:ascii="Arial" w:hAnsi="Arial" w:cs="Arial"/>
          <w:sz w:val="24"/>
          <w:szCs w:val="24"/>
        </w:rPr>
        <w:t xml:space="preserve"> </w:t>
      </w:r>
      <w:r w:rsidRPr="004D67FB">
        <w:rPr>
          <w:rFonts w:ascii="Arial" w:hAnsi="Arial" w:cs="Arial"/>
          <w:sz w:val="24"/>
          <w:szCs w:val="24"/>
        </w:rPr>
        <w:t>tal manera que la comunicación entr</w:t>
      </w:r>
      <w:r w:rsidRPr="004D67FB">
        <w:rPr>
          <w:rFonts w:ascii="Arial" w:hAnsi="Arial" w:cs="Arial"/>
          <w:sz w:val="24"/>
          <w:szCs w:val="24"/>
        </w:rPr>
        <w:t xml:space="preserve">e el docente y el alumno puedan </w:t>
      </w:r>
      <w:r w:rsidRPr="004D67FB">
        <w:rPr>
          <w:rFonts w:ascii="Arial" w:hAnsi="Arial" w:cs="Arial"/>
          <w:sz w:val="24"/>
          <w:szCs w:val="24"/>
        </w:rPr>
        <w:t xml:space="preserve">realizarse mediante textos impresos, por </w:t>
      </w:r>
      <w:r w:rsidRPr="004D67FB">
        <w:rPr>
          <w:rFonts w:ascii="Arial" w:hAnsi="Arial" w:cs="Arial"/>
          <w:sz w:val="24"/>
          <w:szCs w:val="24"/>
        </w:rPr>
        <w:t xml:space="preserve">medios electrónicos, mecánicos, </w:t>
      </w:r>
      <w:r w:rsidRPr="004D67FB">
        <w:rPr>
          <w:rFonts w:ascii="Arial" w:hAnsi="Arial" w:cs="Arial"/>
          <w:sz w:val="24"/>
          <w:szCs w:val="24"/>
        </w:rPr>
        <w:t>o por otras técnicas”.</w:t>
      </w:r>
    </w:p>
    <w:p w:rsidR="00B42672" w:rsidRDefault="00B42672" w:rsidP="004D67FB">
      <w:pPr>
        <w:autoSpaceDE w:val="0"/>
        <w:autoSpaceDN w:val="0"/>
        <w:adjustRightInd w:val="0"/>
        <w:spacing w:after="0" w:line="360" w:lineRule="auto"/>
        <w:jc w:val="both"/>
        <w:rPr>
          <w:rFonts w:ascii="Arial" w:hAnsi="Arial" w:cs="Arial"/>
          <w:sz w:val="24"/>
          <w:szCs w:val="24"/>
        </w:rPr>
      </w:pPr>
    </w:p>
    <w:p w:rsidR="00B42672" w:rsidRPr="004D67FB" w:rsidRDefault="00B42672" w:rsidP="00B42672">
      <w:pPr>
        <w:autoSpaceDE w:val="0"/>
        <w:autoSpaceDN w:val="0"/>
        <w:adjustRightInd w:val="0"/>
        <w:spacing w:after="0" w:line="360" w:lineRule="auto"/>
        <w:jc w:val="both"/>
        <w:rPr>
          <w:rFonts w:ascii="Arial" w:hAnsi="Arial" w:cs="Arial"/>
          <w:sz w:val="24"/>
          <w:szCs w:val="24"/>
        </w:rPr>
      </w:pPr>
      <w:r w:rsidRPr="00B42672">
        <w:rPr>
          <w:rFonts w:ascii="Arial" w:hAnsi="Arial" w:cs="Arial"/>
          <w:sz w:val="24"/>
          <w:szCs w:val="24"/>
        </w:rPr>
        <w:t>La educación a distancia es una metodología, una modalidad, un sistema o un subsiste</w:t>
      </w:r>
      <w:r>
        <w:rPr>
          <w:rFonts w:ascii="Arial" w:hAnsi="Arial" w:cs="Arial"/>
          <w:sz w:val="24"/>
          <w:szCs w:val="24"/>
        </w:rPr>
        <w:t xml:space="preserve">ma educativo -según el criterio </w:t>
      </w:r>
      <w:r w:rsidRPr="00B42672">
        <w:rPr>
          <w:rFonts w:ascii="Arial" w:hAnsi="Arial" w:cs="Arial"/>
          <w:sz w:val="24"/>
          <w:szCs w:val="24"/>
        </w:rPr>
        <w:t>clasificatorio o concepción que de ella se tenga- que, al igual que otros propósitos</w:t>
      </w:r>
      <w:r>
        <w:rPr>
          <w:rFonts w:ascii="Arial" w:hAnsi="Arial" w:cs="Arial"/>
          <w:sz w:val="24"/>
          <w:szCs w:val="24"/>
        </w:rPr>
        <w:t xml:space="preserve"> o propuestas de esta índole, </w:t>
      </w:r>
      <w:r w:rsidRPr="00B42672">
        <w:rPr>
          <w:rFonts w:ascii="Arial" w:hAnsi="Arial" w:cs="Arial"/>
          <w:sz w:val="24"/>
          <w:szCs w:val="24"/>
        </w:rPr>
        <w:t>requieren fundamentar y justificar sus virtualidades y hallazgos, así como sistematizar sus principios y normas.</w:t>
      </w:r>
    </w:p>
    <w:p w:rsidR="00B42672" w:rsidRDefault="00B42672" w:rsidP="004D67FB">
      <w:pPr>
        <w:autoSpaceDE w:val="0"/>
        <w:autoSpaceDN w:val="0"/>
        <w:adjustRightInd w:val="0"/>
        <w:spacing w:after="0" w:line="360" w:lineRule="auto"/>
        <w:jc w:val="both"/>
        <w:rPr>
          <w:rFonts w:ascii="Arial" w:hAnsi="Arial" w:cs="Arial"/>
          <w:sz w:val="24"/>
          <w:szCs w:val="24"/>
        </w:rPr>
      </w:pPr>
    </w:p>
    <w:p w:rsidR="004D67FB" w:rsidRDefault="004D67FB" w:rsidP="004D67FB">
      <w:pPr>
        <w:autoSpaceDE w:val="0"/>
        <w:autoSpaceDN w:val="0"/>
        <w:adjustRightInd w:val="0"/>
        <w:spacing w:after="0" w:line="360" w:lineRule="auto"/>
        <w:jc w:val="both"/>
        <w:rPr>
          <w:rFonts w:ascii="Arial" w:hAnsi="Arial" w:cs="Arial"/>
          <w:sz w:val="24"/>
          <w:szCs w:val="24"/>
        </w:rPr>
      </w:pPr>
      <w:r>
        <w:rPr>
          <w:rFonts w:ascii="Arial" w:hAnsi="Arial" w:cs="Arial"/>
          <w:sz w:val="24"/>
          <w:szCs w:val="24"/>
        </w:rPr>
        <w:t>La educación a distancia ayuda a toda aquella persona que desee seguir con sus estudios o bien reanudar sus estudios, ya que esta es diseñada una parte para la gente adulta, para que termine sus estudios en caso de que no haya tenido la oportunidad de concluir sus estudios en tiempo.</w:t>
      </w:r>
    </w:p>
    <w:p w:rsidR="00B42672" w:rsidRDefault="00B42672" w:rsidP="004D67FB">
      <w:pPr>
        <w:autoSpaceDE w:val="0"/>
        <w:autoSpaceDN w:val="0"/>
        <w:adjustRightInd w:val="0"/>
        <w:spacing w:after="0" w:line="360" w:lineRule="auto"/>
        <w:jc w:val="both"/>
        <w:rPr>
          <w:rFonts w:ascii="Arial" w:hAnsi="Arial" w:cs="Arial"/>
          <w:sz w:val="24"/>
          <w:szCs w:val="24"/>
        </w:rPr>
      </w:pPr>
    </w:p>
    <w:p w:rsidR="004D67FB" w:rsidRDefault="004D67FB" w:rsidP="004D67FB">
      <w:pPr>
        <w:autoSpaceDE w:val="0"/>
        <w:autoSpaceDN w:val="0"/>
        <w:adjustRightInd w:val="0"/>
        <w:spacing w:after="0" w:line="360" w:lineRule="auto"/>
        <w:jc w:val="both"/>
        <w:rPr>
          <w:rFonts w:ascii="Arial" w:hAnsi="Arial" w:cs="Arial"/>
          <w:sz w:val="24"/>
          <w:szCs w:val="24"/>
        </w:rPr>
      </w:pPr>
      <w:r>
        <w:rPr>
          <w:rFonts w:ascii="Arial" w:hAnsi="Arial" w:cs="Arial"/>
          <w:sz w:val="24"/>
          <w:szCs w:val="24"/>
        </w:rPr>
        <w:t>Las nuevas tecnologías de comunicación han influido de manera directo a la creación de los cursos “online” que facilitan a la persona que acuden a ellos, porque además de que ayuda a la economía, reduce tiempos y hay una mejor comodidad y el alumno decide cómo, donde, cuando quiere tomar el curso, realizar las actividades y ser evaluado.</w:t>
      </w:r>
    </w:p>
    <w:p w:rsidR="00B42672" w:rsidRDefault="00B42672" w:rsidP="004D67FB">
      <w:pPr>
        <w:autoSpaceDE w:val="0"/>
        <w:autoSpaceDN w:val="0"/>
        <w:adjustRightInd w:val="0"/>
        <w:spacing w:after="0" w:line="360" w:lineRule="auto"/>
        <w:jc w:val="both"/>
        <w:rPr>
          <w:rFonts w:ascii="Arial" w:hAnsi="Arial" w:cs="Arial"/>
          <w:sz w:val="24"/>
          <w:szCs w:val="24"/>
        </w:rPr>
      </w:pPr>
      <w:r>
        <w:rPr>
          <w:rFonts w:ascii="Arial" w:hAnsi="Arial" w:cs="Arial"/>
          <w:sz w:val="24"/>
          <w:szCs w:val="24"/>
        </w:rPr>
        <w:lastRenderedPageBreak/>
        <w:t>Además de que el uso del internet en los cursos online ha facilitado el acceso a información que nos puede enriquecer y expandir nuestro panorama para contar con los conocimientos necesarios para afrontar las problemáticas de la sociedad.</w:t>
      </w:r>
    </w:p>
    <w:p w:rsidR="00B42672" w:rsidRDefault="00B42672" w:rsidP="004D67FB">
      <w:pPr>
        <w:autoSpaceDE w:val="0"/>
        <w:autoSpaceDN w:val="0"/>
        <w:adjustRightInd w:val="0"/>
        <w:spacing w:after="0" w:line="360" w:lineRule="auto"/>
        <w:jc w:val="both"/>
        <w:rPr>
          <w:rFonts w:ascii="Arial" w:hAnsi="Arial" w:cs="Arial"/>
          <w:sz w:val="24"/>
          <w:szCs w:val="24"/>
        </w:rPr>
      </w:pPr>
    </w:p>
    <w:p w:rsidR="00B42672" w:rsidRDefault="00B42672" w:rsidP="00B42672">
      <w:pPr>
        <w:autoSpaceDE w:val="0"/>
        <w:autoSpaceDN w:val="0"/>
        <w:adjustRightInd w:val="0"/>
        <w:spacing w:after="0" w:line="360" w:lineRule="auto"/>
        <w:jc w:val="both"/>
        <w:rPr>
          <w:rFonts w:ascii="Arial" w:hAnsi="Arial" w:cs="Arial"/>
          <w:sz w:val="24"/>
          <w:szCs w:val="24"/>
        </w:rPr>
      </w:pPr>
      <w:r>
        <w:rPr>
          <w:rFonts w:ascii="Arial" w:hAnsi="Arial" w:cs="Arial"/>
          <w:sz w:val="24"/>
          <w:szCs w:val="24"/>
        </w:rPr>
        <w:t>En nuestro siglo XXI, todavía hay personas que están en contra de la educación a distancia, ya que dicen que si a un alumno le cuesta crear relación entre maestro –alumno en clases presenciales, como formaría este vínculo en línea</w:t>
      </w:r>
      <w:r w:rsidR="00470AE7">
        <w:rPr>
          <w:rFonts w:ascii="Arial" w:hAnsi="Arial" w:cs="Arial"/>
          <w:sz w:val="24"/>
          <w:szCs w:val="24"/>
        </w:rPr>
        <w:t>.</w:t>
      </w:r>
    </w:p>
    <w:p w:rsidR="00470AE7" w:rsidRDefault="00470AE7" w:rsidP="00B42672">
      <w:pPr>
        <w:autoSpaceDE w:val="0"/>
        <w:autoSpaceDN w:val="0"/>
        <w:adjustRightInd w:val="0"/>
        <w:spacing w:after="0" w:line="360" w:lineRule="auto"/>
        <w:jc w:val="both"/>
        <w:rPr>
          <w:rFonts w:ascii="Arial" w:hAnsi="Arial" w:cs="Arial"/>
          <w:sz w:val="24"/>
          <w:szCs w:val="24"/>
        </w:rPr>
      </w:pPr>
      <w:r>
        <w:rPr>
          <w:rFonts w:ascii="Arial" w:hAnsi="Arial" w:cs="Arial"/>
          <w:sz w:val="24"/>
          <w:szCs w:val="24"/>
        </w:rPr>
        <w:t>Un curso en línea tiene sus ventajas, como facilita la presencia presencial, ayuda a reducir los costos de la persona que decide tomar el curso, se amolda a las necesidades y a las comodidades de alumno. Además de que un curso online está estructurado de acuerdo a los objetivos del curso.</w:t>
      </w:r>
    </w:p>
    <w:p w:rsidR="00470AE7" w:rsidRDefault="00470AE7" w:rsidP="00B42672">
      <w:pPr>
        <w:autoSpaceDE w:val="0"/>
        <w:autoSpaceDN w:val="0"/>
        <w:adjustRightInd w:val="0"/>
        <w:spacing w:after="0" w:line="360" w:lineRule="auto"/>
        <w:jc w:val="both"/>
        <w:rPr>
          <w:rFonts w:ascii="Arial" w:hAnsi="Arial" w:cs="Arial"/>
          <w:sz w:val="24"/>
          <w:szCs w:val="24"/>
        </w:rPr>
      </w:pPr>
      <w:r>
        <w:rPr>
          <w:rFonts w:ascii="Arial" w:hAnsi="Arial" w:cs="Arial"/>
          <w:sz w:val="24"/>
          <w:szCs w:val="24"/>
        </w:rPr>
        <w:t xml:space="preserve">Ahora con la transformación y actualización de las TIC´S la instituciones se han visto en la necesidad de mantenerse en constante actualización tanto de los conocimientos de las unidades de aprendizaje y las teorías, metodologías y la forma de evaluar sobre la </w:t>
      </w:r>
      <w:r w:rsidR="00533B62">
        <w:rPr>
          <w:rFonts w:ascii="Arial" w:hAnsi="Arial" w:cs="Arial"/>
          <w:sz w:val="24"/>
          <w:szCs w:val="24"/>
        </w:rPr>
        <w:t>educación</w:t>
      </w:r>
      <w:r>
        <w:rPr>
          <w:rFonts w:ascii="Arial" w:hAnsi="Arial" w:cs="Arial"/>
          <w:sz w:val="24"/>
          <w:szCs w:val="24"/>
        </w:rPr>
        <w:t xml:space="preserve"> a distancia, el rol del docente de una clase virtual ha cambiado </w:t>
      </w:r>
      <w:r w:rsidR="00533B62">
        <w:rPr>
          <w:rFonts w:ascii="Arial" w:hAnsi="Arial" w:cs="Arial"/>
          <w:sz w:val="24"/>
          <w:szCs w:val="24"/>
        </w:rPr>
        <w:t>en el sentido en que debe valorar a los recursos humanos y materiales, así como introducir al alumno en la búsqueda de información en las páginas de internet.</w:t>
      </w:r>
    </w:p>
    <w:p w:rsidR="00533B62" w:rsidRDefault="00533B62" w:rsidP="00B42672">
      <w:pPr>
        <w:autoSpaceDE w:val="0"/>
        <w:autoSpaceDN w:val="0"/>
        <w:adjustRightInd w:val="0"/>
        <w:spacing w:after="0" w:line="360" w:lineRule="auto"/>
        <w:jc w:val="both"/>
        <w:rPr>
          <w:rFonts w:ascii="Arial" w:hAnsi="Arial" w:cs="Arial"/>
          <w:sz w:val="24"/>
          <w:szCs w:val="24"/>
        </w:rPr>
      </w:pPr>
    </w:p>
    <w:p w:rsidR="00533B62" w:rsidRDefault="00533B62" w:rsidP="00B42672">
      <w:pPr>
        <w:autoSpaceDE w:val="0"/>
        <w:autoSpaceDN w:val="0"/>
        <w:adjustRightInd w:val="0"/>
        <w:spacing w:after="0" w:line="360" w:lineRule="auto"/>
        <w:jc w:val="both"/>
        <w:rPr>
          <w:rFonts w:ascii="Arial" w:hAnsi="Arial" w:cs="Arial"/>
          <w:sz w:val="24"/>
          <w:szCs w:val="24"/>
        </w:rPr>
      </w:pPr>
      <w:r>
        <w:rPr>
          <w:rFonts w:ascii="Arial" w:hAnsi="Arial" w:cs="Arial"/>
          <w:sz w:val="24"/>
          <w:szCs w:val="24"/>
        </w:rPr>
        <w:t>Pero lo que más me gusto de este primer parcial fue que se realizaron productos distintos a los que habíamos trabajado hasta este momento de la licenciatura, realizamos un programa de radio en el que tuvimos que echar a volar nuestra imaginación para lograr un producto creativo, también realizamos una fotonovela en la que al realizarla me pareció muy interesante porque se tuvieron que realizar programas específicos para elaborarla y fue un reto encuadrar el habla con los tiempos establecidos y diseñar las fotos acorde a los temas relacionados a la Educación a Distancia.</w:t>
      </w:r>
    </w:p>
    <w:p w:rsidR="000E4FA4" w:rsidRDefault="000E4FA4" w:rsidP="00B42672">
      <w:pPr>
        <w:autoSpaceDE w:val="0"/>
        <w:autoSpaceDN w:val="0"/>
        <w:adjustRightInd w:val="0"/>
        <w:spacing w:after="0" w:line="360" w:lineRule="auto"/>
        <w:jc w:val="both"/>
        <w:rPr>
          <w:rFonts w:ascii="Arial" w:hAnsi="Arial" w:cs="Arial"/>
          <w:sz w:val="24"/>
          <w:szCs w:val="24"/>
        </w:rPr>
      </w:pPr>
      <w:r>
        <w:rPr>
          <w:rFonts w:ascii="Arial" w:hAnsi="Arial" w:cs="Arial"/>
          <w:sz w:val="24"/>
          <w:szCs w:val="24"/>
        </w:rPr>
        <w:t>Después</w:t>
      </w:r>
      <w:r w:rsidR="00B4067F">
        <w:rPr>
          <w:rFonts w:ascii="Arial" w:hAnsi="Arial" w:cs="Arial"/>
          <w:sz w:val="24"/>
          <w:szCs w:val="24"/>
        </w:rPr>
        <w:t xml:space="preserve"> en la sesión </w:t>
      </w:r>
      <w:r>
        <w:rPr>
          <w:rFonts w:ascii="Arial" w:hAnsi="Arial" w:cs="Arial"/>
          <w:sz w:val="24"/>
          <w:szCs w:val="24"/>
        </w:rPr>
        <w:t>5 y 6 realizamos una revista de educación, que me pareció muy interesante además de que aprendí a estructurar una revista.</w:t>
      </w:r>
    </w:p>
    <w:p w:rsidR="000E4FA4" w:rsidRDefault="000E4FA4" w:rsidP="00B42672">
      <w:pPr>
        <w:autoSpaceDE w:val="0"/>
        <w:autoSpaceDN w:val="0"/>
        <w:adjustRightInd w:val="0"/>
        <w:spacing w:after="0" w:line="360" w:lineRule="auto"/>
        <w:jc w:val="both"/>
        <w:rPr>
          <w:rFonts w:ascii="Arial" w:hAnsi="Arial" w:cs="Arial"/>
          <w:sz w:val="24"/>
          <w:szCs w:val="24"/>
        </w:rPr>
      </w:pPr>
      <w:r>
        <w:rPr>
          <w:rFonts w:ascii="Arial" w:hAnsi="Arial" w:cs="Arial"/>
          <w:sz w:val="24"/>
          <w:szCs w:val="24"/>
        </w:rPr>
        <w:lastRenderedPageBreak/>
        <w:t xml:space="preserve">El que más me gusto y que fue un reto grande fue la presentación del pecha </w:t>
      </w:r>
      <w:proofErr w:type="spellStart"/>
      <w:r>
        <w:rPr>
          <w:rFonts w:ascii="Arial" w:hAnsi="Arial" w:cs="Arial"/>
          <w:sz w:val="24"/>
          <w:szCs w:val="24"/>
        </w:rPr>
        <w:t>kucha</w:t>
      </w:r>
      <w:proofErr w:type="spellEnd"/>
      <w:r>
        <w:rPr>
          <w:rFonts w:ascii="Arial" w:hAnsi="Arial" w:cs="Arial"/>
          <w:sz w:val="24"/>
          <w:szCs w:val="24"/>
        </w:rPr>
        <w:t>, ya que solo teníamos 20 segundos para expresar la idea con respecto a las imágenes mostradas.</w:t>
      </w:r>
    </w:p>
    <w:p w:rsidR="000E4FA4" w:rsidRPr="004D67FB" w:rsidRDefault="000E4FA4" w:rsidP="00B42672">
      <w:pPr>
        <w:autoSpaceDE w:val="0"/>
        <w:autoSpaceDN w:val="0"/>
        <w:adjustRightInd w:val="0"/>
        <w:spacing w:after="0" w:line="360" w:lineRule="auto"/>
        <w:jc w:val="both"/>
        <w:rPr>
          <w:rFonts w:ascii="Arial" w:hAnsi="Arial" w:cs="Arial"/>
          <w:sz w:val="24"/>
          <w:szCs w:val="24"/>
        </w:rPr>
      </w:pPr>
    </w:p>
    <w:sectPr w:rsidR="000E4FA4" w:rsidRPr="004D67FB">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nstantia">
    <w:panose1 w:val="02030602050306030303"/>
    <w:charset w:val="00"/>
    <w:family w:val="roman"/>
    <w:pitch w:val="variable"/>
    <w:sig w:usb0="A00002EF" w:usb1="4000204B"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713D"/>
    <w:rsid w:val="000E4FA4"/>
    <w:rsid w:val="00470AE7"/>
    <w:rsid w:val="004D67FB"/>
    <w:rsid w:val="00533B62"/>
    <w:rsid w:val="00880D56"/>
    <w:rsid w:val="00B4067F"/>
    <w:rsid w:val="00B42672"/>
    <w:rsid w:val="00C2713D"/>
    <w:rsid w:val="00DD12F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0E4FA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0E4FA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E4FA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0E4FA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0E4FA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E4FA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3</Pages>
  <Words>617</Words>
  <Characters>3396</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GATEWAY</dc:creator>
  <cp:lastModifiedBy>GATEWAY</cp:lastModifiedBy>
  <cp:revision>1</cp:revision>
  <dcterms:created xsi:type="dcterms:W3CDTF">2015-02-25T04:22:00Z</dcterms:created>
  <dcterms:modified xsi:type="dcterms:W3CDTF">2015-02-25T05:40:00Z</dcterms:modified>
</cp:coreProperties>
</file>